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400" w:lineRule="exact"/>
        <w:jc w:val="center"/>
        <w:rPr>
          <w:rFonts w:ascii="Times New Roman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泰州市交通运输工程中级专业技术资格考核</w:t>
      </w:r>
    </w:p>
    <w:p>
      <w:pPr>
        <w:spacing w:line="500" w:lineRule="exact"/>
        <w:jc w:val="center"/>
        <w:rPr>
          <w:rFonts w:ascii="Times New Roman" w:eastAsia="方正小标宋_GBK"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认定条件</w:t>
      </w:r>
    </w:p>
    <w:p>
      <w:pPr>
        <w:spacing w:line="500" w:lineRule="exact"/>
        <w:jc w:val="center"/>
        <w:rPr>
          <w:rFonts w:ascii="方正楷体简体" w:hAnsi="方正楷体_GBK" w:eastAsia="方正楷体简体" w:cs="方正楷体_GBK"/>
          <w:sz w:val="32"/>
          <w:szCs w:val="32"/>
        </w:rPr>
      </w:pPr>
      <w:r>
        <w:rPr>
          <w:rFonts w:hint="eastAsia" w:ascii="方正楷体简体" w:hAnsi="方正楷体_GBK" w:eastAsia="方正楷体简体" w:cs="方正楷体_GBK"/>
          <w:sz w:val="32"/>
          <w:szCs w:val="32"/>
        </w:rPr>
        <w:t>（试  行）</w:t>
      </w:r>
    </w:p>
    <w:p>
      <w:pPr>
        <w:spacing w:line="400" w:lineRule="exact"/>
        <w:jc w:val="center"/>
        <w:rPr>
          <w:rFonts w:ascii="Times New Roman" w:eastAsia="宋体"/>
          <w:sz w:val="24"/>
          <w:szCs w:val="24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根据《关于开展企业急需紧缺人才中级职称考核认定工作有</w:t>
      </w: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关事项的通知》（泰职办〔2020〕5号）精神，凡在我市企业中</w:t>
      </w: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从事交通运输工程规划咨询、政策研究、运输组织、勘察设计、施工监理、试验检测、建设管理、维护养护、科研与技术开发、交通安全与环境、汽车维修与检测、筑养路机械应用船舶检验、修造以及“四新”（新技术、新工艺、新材料、新设备）开发、生产、推广应用等专业技术工作，品德、专业能力、业绩成果突出，得到社会和业内认可的急需紧缺人才，符合下列条件之一的</w:t>
      </w: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可申请考核认定交通运输工程专业工程师资格。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一、市（区）以上重点工程项目建设且项目竣工的主要完成人。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二、省（部）级优秀设计（及相应奖项）三等奖2项以上，或市（厅）级优秀设计（及相应奖项）二等奖2项以上，或市（厅）级优秀设计（及相应奖项）三等奖3项以上获奖项目的主要完成人（以个人奖励证书为准）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三、省（部）级以上优质工程奖2项以上，或市（厅）级优质工程奖3项以上获奖项目完成人。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四、省（部）级科学技术进步奖（及相应奖项）三等奖1项以上获奖项目的主要完成人（排名前5，以个人奖励证书为准）或市（厅）级科学技术进步奖（及相应奖项）三等奖2项或二等奖1项以上获奖项目的主要完成人（以个人奖励证书为准）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五、省（部）级优质工程咨询奖1项以上，或市（厅）级优秀工程咨询奖二等奖2项以上获奖项目的主要完成人（以个人奖励证书为准）。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六、在艰苦边远地区或基层一线从事交通运输工程专业技术工作累计满15年。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七、获得交通运输工程领域2项以上发明专利或3项以上实用新型专利，并转化为生产使用，取得较好的经济效益和社会效益（须提供专利证书、成果转化合同及专利实施单位的证明等材料）（排名前2）。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八、参加完成3项以上本专业规划咨询、科研与技术开发等，已通过评审或成果得到应用。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九、参加完成4项以上本行业内具有指导性规范性政策文件的起草及推广，促进或推动本市交通运输行业发展。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十、参加完成1项省级或2项以上市级标准、规范、规程、图集、导则、指南、工法的编制，并已颁布实施。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十一、参加完成过3项以上大型或4项以上中型交通运输项目的可行性研究报告、设计文件、工程造价文件、勘探测量报告，</w:t>
      </w: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已通过评审或交付使用。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十二、参与开发的新技术、新产品、新工艺、新材料2项以上或成功地推广应用具有较高水平的新技术、新产品、新工艺、新材料3项以上。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十三、参加解决本专业施工监理、试验检测、建设管理、维护养护、运营（运行）管理等工作中较复杂的技术问题3项以上，或机电设备、交通工具维修检测、智能化产品开发等工作中较复</w:t>
      </w: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杂的技术问题2项以上。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十四、在企业中从事项目管理、招标投标等专业技术管理工</w:t>
      </w: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作，参与完成的项目获得省（部）级奖2项以上，或市（厅）级奖3项以上（须提供本人为主编制的主要技术管理资料及全过程</w:t>
      </w: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的证明材料）。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十五、取得一级注册造价工程师、中级注册安全工程师、一级注册建造师、一级注册结构工程师、注册土木工程师、注册监理工程师、公路水运工程检测工程师后从事本专业技术工作满1年。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十六、取得二级注册造价工程师、二级注册建造师或二级注册结构工程师、公路水运工程检测工程师资格后，主持或作为技</w:t>
      </w:r>
      <w:r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  <w:t>术骨干完成1项以上大型或2项以上中型或4项以上小型工程项目</w:t>
      </w: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的设计、科研、施工、管理或技术改造主要过程，并参与编制技术管理文件。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十七、获得“中华技能大奖”、“全国技术能手”、“江苏技能大奖”、“江苏省技术能手”等荣誉称号。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十八、获得交通运输工程专业国家级技能大赛三等奖以上、省级技能大赛二等奖以上或市级一类技能大赛一等奖。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十九、取得本专业（工种）一级（高级技师）国家职业资格证书或技能等级证书。</w:t>
      </w:r>
    </w:p>
    <w:p>
      <w:pPr>
        <w:autoSpaceDE w:val="0"/>
        <w:autoSpaceDN w:val="0"/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Style w:val="10"/>
          <w:rFonts w:hint="eastAsia" w:ascii="Times New Roman" w:hAnsi="Times New Roman" w:eastAsia="方正仿宋_GBK" w:cs="Times New Roman"/>
          <w:sz w:val="32"/>
          <w:szCs w:val="32"/>
          <w:lang w:val="zh-CN" w:bidi="zh-CN"/>
        </w:rPr>
        <w:t>二十、根据人力资源社会保障部办公厅《关于进一步做好民营企业职称工作的通知》精神，在我市民营企业从事技术工作，实践能力突出、业绩成果显著的高层次专业技术人才、急需紧缺人才、优秀青年人才。</w:t>
      </w:r>
    </w:p>
    <w:p>
      <w:pPr>
        <w:pStyle w:val="2"/>
        <w:autoSpaceDE w:val="0"/>
        <w:autoSpaceDN w:val="0"/>
        <w:spacing w:line="560" w:lineRule="exact"/>
        <w:ind w:firstLine="280"/>
        <w:rPr>
          <w:rFonts w:ascii="Times New Roman" w:hAnsi="Times New Roman" w:eastAsia="仿宋_GB2312" w:cs="Times New Roman"/>
          <w:bCs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60" w:lineRule="exact"/>
        <w:ind w:firstLine="280"/>
        <w:rPr>
          <w:rFonts w:ascii="Times New Roman" w:hAnsi="Times New Roman" w:eastAsia="仿宋_GB2312" w:cs="Times New Roman"/>
          <w:bCs/>
          <w:sz w:val="28"/>
          <w:szCs w:val="28"/>
          <w:lang w:val="en-US"/>
        </w:rPr>
      </w:pPr>
    </w:p>
    <w:p>
      <w:pPr>
        <w:pStyle w:val="2"/>
        <w:autoSpaceDE w:val="0"/>
        <w:autoSpaceDN w:val="0"/>
        <w:spacing w:line="560" w:lineRule="exact"/>
        <w:ind w:firstLine="280"/>
        <w:rPr>
          <w:rFonts w:ascii="Times New Roman" w:hAnsi="Times New Roman" w:eastAsia="仿宋_GB2312" w:cs="Times New Roman"/>
          <w:bCs/>
          <w:sz w:val="28"/>
          <w:szCs w:val="28"/>
          <w:lang w:val="en-US"/>
        </w:rPr>
      </w:pPr>
    </w:p>
    <w:p>
      <w:pPr>
        <w:ind w:right="-45"/>
        <w:rPr>
          <w:rFonts w:ascii="Times New Roman" w:hAnsi="Times New Roman" w:cs="Times New Roma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720" w:footer="1389" w:gutter="0"/>
          <w:pgNumType w:start="1"/>
          <w:cols w:space="720" w:num="1"/>
          <w:docGrid w:type="linesAndChars" w:linePitch="579" w:charSpace="-22"/>
        </w:sectPr>
      </w:pPr>
    </w:p>
    <w:p>
      <w:pPr>
        <w:snapToGrid w:val="0"/>
        <w:spacing w:line="560" w:lineRule="exact"/>
        <w:jc w:val="left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：</w:t>
      </w:r>
    </w:p>
    <w:p>
      <w:pPr>
        <w:snapToGrid w:val="0"/>
        <w:spacing w:line="560" w:lineRule="exact"/>
        <w:ind w:firstLine="624"/>
        <w:jc w:val="center"/>
        <w:rPr>
          <w:rFonts w:ascii="Times New Roman" w:hAnsi="Times New Roman" w:eastAsia="汉鼎简仿宋" w:cs="Times New Roman"/>
          <w:snapToGrid w:val="0"/>
          <w:sz w:val="32"/>
          <w:szCs w:val="20"/>
        </w:rPr>
      </w:pPr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泰州市申报专业技术资格人员情况简介表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25"/>
        <w:gridCol w:w="753"/>
        <w:gridCol w:w="671"/>
        <w:gridCol w:w="1098"/>
        <w:gridCol w:w="2407"/>
        <w:gridCol w:w="689"/>
        <w:gridCol w:w="627"/>
        <w:gridCol w:w="811"/>
        <w:gridCol w:w="77"/>
        <w:gridCol w:w="918"/>
        <w:gridCol w:w="1225"/>
        <w:gridCol w:w="180"/>
        <w:gridCol w:w="310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性别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身份证号</w:t>
            </w:r>
          </w:p>
        </w:tc>
        <w:tc>
          <w:tcPr>
            <w:tcW w:w="2407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项目</w:t>
            </w:r>
          </w:p>
        </w:tc>
        <w:tc>
          <w:tcPr>
            <w:tcW w:w="3107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主要内容</w:t>
            </w: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见分册第页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何时何校何专业毕业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学历</w:t>
            </w:r>
          </w:p>
        </w:tc>
        <w:tc>
          <w:tcPr>
            <w:tcW w:w="627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学制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取得了哪些成果与效益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现任职称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何时何评委会评审通过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聘任时间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现从事专业技术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工作及年限</w:t>
            </w:r>
          </w:p>
        </w:tc>
        <w:tc>
          <w:tcPr>
            <w:tcW w:w="2407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拟晋升职称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群众意见（民意测验）</w:t>
            </w:r>
          </w:p>
        </w:tc>
        <w:tc>
          <w:tcPr>
            <w:tcW w:w="240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专业考试成绩及时间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继续教育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是否合格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年度考核等级</w:t>
            </w: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参加人数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同意人数</w:t>
            </w: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240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弃权人数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不同意人数</w:t>
            </w:r>
          </w:p>
        </w:tc>
        <w:tc>
          <w:tcPr>
            <w:tcW w:w="1098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841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任现职以来的自我技术工作总结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发表或撰写论文（专题报告）的情况，论文对本行业或本单位专业技术工作的价值、产生的影响和指导作用等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项目</w:t>
            </w:r>
          </w:p>
        </w:tc>
        <w:tc>
          <w:tcPr>
            <w:tcW w:w="6245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主要内容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见分册第页</w:t>
            </w: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主要技术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工作经历</w:t>
            </w:r>
          </w:p>
        </w:tc>
        <w:tc>
          <w:tcPr>
            <w:tcW w:w="6245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9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参加了哪些技术项目或其他具体技术工作</w:t>
            </w:r>
          </w:p>
        </w:tc>
        <w:tc>
          <w:tcPr>
            <w:tcW w:w="6245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80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3107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6245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80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自我综合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评价</w:t>
            </w:r>
          </w:p>
        </w:tc>
        <w:tc>
          <w:tcPr>
            <w:tcW w:w="403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符合条件中</w:t>
            </w:r>
            <w:r>
              <w:rPr>
                <w:rFonts w:hint="eastAsia" w:ascii="Times New Roman" w:hAnsi="Times New Roman" w:eastAsia="黑体" w:cs="Times New Roman"/>
                <w:bCs/>
                <w:snapToGrid w:val="0"/>
                <w:szCs w:val="21"/>
              </w:rPr>
              <w:t>“</w:t>
            </w: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专业技术工作经历（能力）要求</w:t>
            </w:r>
            <w:r>
              <w:rPr>
                <w:rFonts w:hint="eastAsia" w:ascii="Times New Roman" w:hAnsi="Times New Roman" w:eastAsia="黑体" w:cs="Times New Roman"/>
                <w:bCs/>
                <w:snapToGrid w:val="0"/>
                <w:szCs w:val="21"/>
              </w:rPr>
              <w:t>”</w:t>
            </w: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第条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符合条件中</w:t>
            </w:r>
            <w:r>
              <w:rPr>
                <w:rFonts w:hint="eastAsia" w:ascii="Times New Roman" w:hAnsi="Times New Roman" w:eastAsia="黑体" w:cs="Times New Roman"/>
                <w:bCs/>
                <w:snapToGrid w:val="0"/>
                <w:szCs w:val="21"/>
              </w:rPr>
              <w:t>“</w:t>
            </w: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业绩、成果要求</w:t>
            </w:r>
            <w:r>
              <w:rPr>
                <w:rFonts w:hint="eastAsia" w:ascii="Times New Roman" w:hAnsi="Times New Roman" w:eastAsia="黑体" w:cs="Times New Roman"/>
                <w:bCs/>
                <w:snapToGrid w:val="0"/>
                <w:szCs w:val="21"/>
              </w:rPr>
              <w:t>”</w:t>
            </w: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第条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在技术项目中发挥了哪些作用、解决了何种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技术难题</w:t>
            </w:r>
          </w:p>
        </w:tc>
        <w:tc>
          <w:tcPr>
            <w:tcW w:w="6245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单位公示情况及推荐意见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盖章</w:t>
            </w:r>
          </w:p>
          <w:p>
            <w:pPr>
              <w:adjustRightInd w:val="0"/>
              <w:snapToGrid w:val="0"/>
              <w:spacing w:line="0" w:lineRule="atLeast"/>
              <w:ind w:firstLine="624"/>
              <w:jc w:val="center"/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napToGrid w:val="0"/>
                <w:szCs w:val="21"/>
              </w:rPr>
              <w:t>年月日</w:t>
            </w:r>
          </w:p>
        </w:tc>
      </w:tr>
    </w:tbl>
    <w:p>
      <w:pPr>
        <w:snapToGrid w:val="0"/>
        <w:spacing w:line="360" w:lineRule="atLeast"/>
        <w:jc w:val="left"/>
        <w:rPr>
          <w:rFonts w:ascii="Times New Roman" w:hAnsi="Times New Roman" w:eastAsia="仿宋_GB2312" w:cs="Times New Roman"/>
          <w:snapToGrid w:val="0"/>
          <w:szCs w:val="21"/>
        </w:rPr>
      </w:pPr>
      <w:r>
        <w:rPr>
          <w:rFonts w:ascii="Times New Roman" w:hAnsi="Calibri" w:eastAsia="仿宋_GB2312" w:cs="Times New Roman"/>
          <w:snapToGrid w:val="0"/>
          <w:spacing w:val="-6"/>
          <w:szCs w:val="21"/>
        </w:rPr>
        <w:t>备注：1.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参加工作时间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1980.03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； 2.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申报专业类别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公路（道路与桥隧工程、站场工程、道路运输工程）、水运（港口与航道工程、船舶运用工程）、民航（机场工程与通用航空、民航运输）、综合交通（交通安全工程、交通环境工程、综合交通工程）</w:t>
      </w:r>
      <w:r>
        <w:rPr>
          <w:rFonts w:hint="eastAsia" w:ascii="Times New Roman" w:hAnsi="Calibri" w:eastAsia="仿宋_GB2312" w:cs="Times New Roman"/>
          <w:snapToGrid w:val="0"/>
          <w:spacing w:val="-6"/>
          <w:szCs w:val="21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Cs w:val="21"/>
        </w:rPr>
        <w:t>。</w:t>
      </w:r>
    </w:p>
    <w:p>
      <w:pPr>
        <w:spacing w:line="580" w:lineRule="exact"/>
        <w:rPr>
          <w:rFonts w:ascii="Times New Roman" w:eastAsia="黑体"/>
          <w:szCs w:val="21"/>
        </w:rPr>
        <w:sectPr>
          <w:pgSz w:w="16838" w:h="11906" w:orient="landscape"/>
          <w:pgMar w:top="839" w:right="760" w:bottom="556" w:left="760" w:header="720" w:footer="0" w:gutter="0"/>
          <w:cols w:space="720" w:num="1"/>
          <w:docGrid w:type="lines" w:linePitch="590" w:charSpace="-1024"/>
        </w:sect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Times New Roman" w:hAnsi="Times New Roman" w:eastAsia="黑体" w:cs="Times New Roman"/>
          <w:snapToGrid w:val="0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附件3</w:t>
      </w:r>
      <w:r>
        <w:rPr>
          <w:rFonts w:hint="eastAsia" w:ascii="Times New Roman" w:hAnsi="Times New Roman" w:eastAsia="黑体" w:cs="Times New Roman"/>
          <w:snapToGrid w:val="0"/>
          <w:sz w:val="32"/>
        </w:rPr>
        <w:t>：</w:t>
      </w:r>
    </w:p>
    <w:p>
      <w:pPr>
        <w:snapToGrid w:val="0"/>
        <w:spacing w:line="560" w:lineRule="exact"/>
        <w:ind w:firstLine="624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交通运输工程专业级专业技术资格评审情况一览表</w:t>
      </w: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snapToGrid w:val="0"/>
          <w:spacing w:val="-6"/>
          <w:sz w:val="24"/>
          <w:szCs w:val="24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snapToGrid w:val="0"/>
          <w:spacing w:val="-6"/>
          <w:sz w:val="24"/>
          <w:szCs w:val="24"/>
        </w:rPr>
      </w:pP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汇总单位（盖章）：专业类别：</w:t>
      </w:r>
    </w:p>
    <w:tbl>
      <w:tblPr>
        <w:tblStyle w:val="7"/>
        <w:tblW w:w="14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576"/>
        <w:gridCol w:w="1358"/>
        <w:gridCol w:w="577"/>
        <w:gridCol w:w="423"/>
        <w:gridCol w:w="603"/>
        <w:gridCol w:w="641"/>
        <w:gridCol w:w="718"/>
        <w:gridCol w:w="1167"/>
        <w:gridCol w:w="2883"/>
        <w:gridCol w:w="1051"/>
        <w:gridCol w:w="629"/>
        <w:gridCol w:w="705"/>
        <w:gridCol w:w="1231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工作单位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单位隶属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年月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时间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行政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职务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类别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何院校、何专业、何时毕业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(填写符合申报条件学历至最高学历)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专业资格(职业资格)及</w:t>
            </w:r>
          </w:p>
          <w:p>
            <w:pPr>
              <w:snapToGrid w:val="0"/>
              <w:spacing w:line="240" w:lineRule="atLeast"/>
              <w:ind w:right="-108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获取时间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任职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年限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申报晋升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资格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发表论文、著作、报告、实例材料等篇数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备注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(破格、专硕、转评、高技能人才、考核认定等)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7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仿宋_GB2312" w:cs="Times New Roman"/>
          <w:snapToGrid w:val="0"/>
          <w:spacing w:val="-6"/>
          <w:sz w:val="24"/>
          <w:szCs w:val="24"/>
        </w:rPr>
      </w:pP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备注：1.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单位隶属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市直、××市（区）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； 2.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出生年月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、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资格获取时间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1980.03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； 3.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专业类别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公路（道路与桥隧工程、站场工程、道路运输工程）、水运（港口与航道工程、船舶运用工程）、民航（机场工程与通用航空、民航运输）、综合交通（交通安全工程、交通环境工程、综合交通工程）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。</w:t>
      </w: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snapToGrid w:val="0"/>
          <w:spacing w:val="-6"/>
          <w:sz w:val="24"/>
          <w:szCs w:val="24"/>
        </w:rPr>
      </w:pPr>
    </w:p>
    <w:p>
      <w:pPr>
        <w:snapToGrid w:val="0"/>
        <w:spacing w:line="580" w:lineRule="exact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填表人：</w:t>
      </w:r>
      <w:r>
        <w:rPr>
          <w:rFonts w:hint="eastAsia" w:hAnsi="Calibri" w:eastAsia="仿宋_GB2312" w:cs="Times New Roman"/>
          <w:snapToGrid w:val="0"/>
          <w:spacing w:val="-6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办公室电话：</w:t>
      </w:r>
      <w:r>
        <w:rPr>
          <w:rFonts w:hint="eastAsia" w:hAnsi="Calibri" w:eastAsia="仿宋_GB2312" w:cs="Times New Roman"/>
          <w:snapToGrid w:val="0"/>
          <w:spacing w:val="-6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手机：</w:t>
      </w: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Times New Roman" w:hAnsi="Times New Roman" w:eastAsia="黑体" w:cs="Times New Roman"/>
          <w:snapToGrid w:val="0"/>
          <w:sz w:val="32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黑体" w:hAnsi="黑体" w:eastAsia="黑体" w:cs="黑体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附件4：</w:t>
      </w:r>
    </w:p>
    <w:p>
      <w:pPr>
        <w:snapToGrid w:val="0"/>
        <w:spacing w:line="560" w:lineRule="exact"/>
        <w:ind w:firstLine="624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专业技术资格评委会评审对象情况一览表</w:t>
      </w:r>
    </w:p>
    <w:p>
      <w:pPr>
        <w:snapToGrid w:val="0"/>
        <w:spacing w:line="240" w:lineRule="atLeast"/>
        <w:jc w:val="center"/>
        <w:rPr>
          <w:rFonts w:ascii="Times New Roman" w:hAnsi="Times New Roman" w:eastAsia="方正小标宋简体" w:cs="Times New Roman"/>
          <w:snapToGrid w:val="0"/>
          <w:spacing w:val="-6"/>
          <w:szCs w:val="21"/>
        </w:rPr>
      </w:pPr>
    </w:p>
    <w:p>
      <w:pPr>
        <w:snapToGrid w:val="0"/>
        <w:spacing w:line="240" w:lineRule="atLeast"/>
        <w:rPr>
          <w:rFonts w:ascii="Times New Roman" w:hAnsi="Times New Roman" w:eastAsia="仿宋_GB2312" w:cs="Times New Roman"/>
          <w:snapToGrid w:val="0"/>
          <w:spacing w:val="-6"/>
          <w:sz w:val="28"/>
          <w:szCs w:val="28"/>
        </w:rPr>
      </w:pPr>
      <w:r>
        <w:rPr>
          <w:rFonts w:ascii="Times New Roman" w:hAnsi="Calibri" w:eastAsia="仿宋_GB2312" w:cs="Times New Roman"/>
          <w:snapToGrid w:val="0"/>
          <w:spacing w:val="-6"/>
          <w:sz w:val="28"/>
          <w:szCs w:val="28"/>
        </w:rPr>
        <w:t>汇总单位（盖章）：</w:t>
      </w:r>
    </w:p>
    <w:tbl>
      <w:tblPr>
        <w:tblStyle w:val="7"/>
        <w:tblW w:w="15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566"/>
        <w:gridCol w:w="567"/>
        <w:gridCol w:w="567"/>
        <w:gridCol w:w="1275"/>
        <w:gridCol w:w="567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567"/>
        <w:gridCol w:w="992"/>
        <w:gridCol w:w="567"/>
        <w:gridCol w:w="85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出生年月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单位名称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单位隶属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填最高学历学位情况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参加工作时间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现从事专业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专业累计年限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现职称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取得时间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8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拟评职称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破格情况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学科组名称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毕业院校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毕业时间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毕业专业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  <w:r>
              <w:rPr>
                <w:rFonts w:ascii="Times New Roman" w:hAnsi="Calibri" w:eastAsia="隶书" w:cs="Times New Roman"/>
                <w:snapToGrid w:val="0"/>
                <w:spacing w:val="-6"/>
                <w:sz w:val="18"/>
                <w:szCs w:val="18"/>
              </w:rPr>
              <w:t>学位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隶书" w:cs="Times New Roman"/>
                <w:snapToGrid w:val="0"/>
                <w:spacing w:val="-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隶书" w:cs="Times New Roman"/>
                <w:snapToGrid w:val="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7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长城小标宋体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napToGrid w:val="0"/>
                <w:spacing w:val="-6"/>
                <w:sz w:val="18"/>
                <w:szCs w:val="28"/>
              </w:rPr>
            </w:pPr>
          </w:p>
        </w:tc>
      </w:tr>
    </w:tbl>
    <w:p>
      <w:pPr>
        <w:snapToGrid w:val="0"/>
        <w:jc w:val="left"/>
        <w:rPr>
          <w:rFonts w:ascii="Times New Roman" w:hAnsi="Times New Roman" w:eastAsia="仿宋_GB2312" w:cs="Times New Roman"/>
          <w:snapToGrid w:val="0"/>
          <w:spacing w:val="-6"/>
          <w:sz w:val="18"/>
          <w:szCs w:val="28"/>
        </w:rPr>
      </w:pPr>
    </w:p>
    <w:p>
      <w:pPr>
        <w:snapToGrid w:val="0"/>
        <w:ind w:left="-405" w:leftChars="-193" w:right="-724" w:rightChars="-345"/>
        <w:jc w:val="left"/>
        <w:rPr>
          <w:rFonts w:ascii="Times New Roman" w:hAnsi="Times New Roman" w:eastAsia="仿宋_GB2312" w:cs="Times New Roman"/>
          <w:snapToGrid w:val="0"/>
          <w:spacing w:val="-6"/>
          <w:sz w:val="24"/>
          <w:szCs w:val="24"/>
        </w:rPr>
      </w:pP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备注：1.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出生年月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、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参加工作时间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等日期填写格式如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198003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； 2.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学科组名称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填写格式如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“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公路（道路与桥隧工程、站场工程、道路运输工程）、水运（港口与航道工程、船舶运用工程）、民航（机场工程与通用航空、民航运输）、综合交通（交通安全工程、交通环境工程、综合交通工程）</w:t>
      </w:r>
      <w:r>
        <w:rPr>
          <w:rFonts w:hint="eastAsia" w:ascii="Times New Roman" w:hAnsi="Calibri" w:eastAsia="仿宋_GB2312" w:cs="Times New Roman"/>
          <w:snapToGrid w:val="0"/>
          <w:spacing w:val="-6"/>
          <w:sz w:val="24"/>
          <w:szCs w:val="24"/>
        </w:rPr>
        <w:t>”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。</w:t>
      </w:r>
    </w:p>
    <w:p>
      <w:pPr>
        <w:spacing w:line="580" w:lineRule="exact"/>
        <w:rPr>
          <w:rFonts w:ascii="Times New Roman" w:eastAsia="黑体"/>
          <w:szCs w:val="32"/>
        </w:rPr>
        <w:sectPr>
          <w:pgSz w:w="16838" w:h="11906" w:orient="landscape"/>
          <w:pgMar w:top="1361" w:right="2098" w:bottom="1134" w:left="1985" w:header="720" w:footer="1077" w:gutter="0"/>
          <w:cols w:space="720" w:num="1"/>
          <w:docGrid w:type="lines" w:linePitch="590" w:charSpace="0"/>
        </w:sectPr>
      </w:pP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填表人：</w:t>
      </w:r>
      <w:r>
        <w:rPr>
          <w:rFonts w:hint="eastAsia" w:hAnsi="Calibri" w:eastAsia="仿宋_GB2312" w:cs="Times New Roman"/>
          <w:snapToGrid w:val="0"/>
          <w:spacing w:val="-6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办公室电话：</w:t>
      </w:r>
      <w:r>
        <w:rPr>
          <w:rFonts w:hint="eastAsia" w:hAnsi="Calibri" w:eastAsia="仿宋_GB2312" w:cs="Times New Roman"/>
          <w:snapToGrid w:val="0"/>
          <w:spacing w:val="-6"/>
          <w:sz w:val="24"/>
          <w:szCs w:val="24"/>
          <w:lang w:val="en-US" w:eastAsia="zh-CN"/>
        </w:rPr>
        <w:t xml:space="preserve">                                </w:t>
      </w:r>
      <w:r>
        <w:rPr>
          <w:rFonts w:ascii="Times New Roman" w:hAnsi="Calibri" w:eastAsia="仿宋_GB2312" w:cs="Times New Roman"/>
          <w:snapToGrid w:val="0"/>
          <w:spacing w:val="-6"/>
          <w:sz w:val="24"/>
          <w:szCs w:val="24"/>
        </w:rPr>
        <w:t>手机：</w:t>
      </w: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黑体" w:hAnsi="黑体" w:eastAsia="黑体" w:cs="黑体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附件5：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snapToGrid w:val="0"/>
          <w:spacing w:val="-20"/>
          <w:sz w:val="40"/>
          <w:szCs w:val="40"/>
        </w:rPr>
      </w:pPr>
      <w:r>
        <w:rPr>
          <w:rFonts w:ascii="Times New Roman" w:hAnsi="Times New Roman" w:eastAsia="方正小标宋_GBK" w:cs="Times New Roman"/>
          <w:snapToGrid w:val="0"/>
          <w:spacing w:val="-20"/>
          <w:sz w:val="40"/>
          <w:szCs w:val="40"/>
        </w:rPr>
        <w:t>泰州市交通运输工程中级专业技术资格申报材料目录</w:t>
      </w:r>
    </w:p>
    <w:tbl>
      <w:tblPr>
        <w:tblStyle w:val="7"/>
        <w:tblpPr w:leftFromText="180" w:rightFromText="180" w:vertAnchor="text" w:horzAnchor="page" w:tblpX="1651" w:tblpY="486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253"/>
        <w:gridCol w:w="88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6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6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  <w:t>材料名称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  <w:t>份数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right="-105" w:rightChars="-50"/>
              <w:jc w:val="center"/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napToGrid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1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《单位同意申报证明》及《个人承诺书》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2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身份证（复印件）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3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学历（学位）证书（复印件）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4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现专业技术资格证书（复印件）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5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现专业技术职务聘书、聘文（复印件）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6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z w:val="32"/>
                <w:szCs w:val="20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32"/>
                <w:szCs w:val="20"/>
              </w:rPr>
              <w:t>20</w:t>
            </w:r>
            <w:r>
              <w:rPr>
                <w:rFonts w:ascii="Times New Roman" w:hAnsi="Times New Roman" w:eastAsia="仿宋_GB2312" w:cs="Times New Roman"/>
                <w:snapToGrid w:val="0"/>
                <w:sz w:val="32"/>
                <w:szCs w:val="20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napToGrid w:val="0"/>
                <w:sz w:val="32"/>
                <w:szCs w:val="20"/>
              </w:rPr>
              <w:t>3</w:t>
            </w: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年年度考核表（复印件）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7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继续教育学时审验合格证书（复印件）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8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单位公示文件（原件）、网上（或布告栏）公示彩色打印页面（单位公示文件+简介表）、公示结果（原件）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9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其它各类执业（职业）资格证书（复印件）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10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专业技术工作总结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  <w:t>11</w:t>
            </w: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/>
              <w:jc w:val="center"/>
              <w:rPr>
                <w:rFonts w:ascii="仿宋_GB2312" w:hAnsi="Times New Roman" w:eastAsia="仿宋_GB2312" w:cs="Times New Roman"/>
                <w:snapToGrid w:val="0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sz w:val="32"/>
                <w:szCs w:val="20"/>
              </w:rPr>
              <w:t>业绩成果证明材料</w:t>
            </w: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snapToGrid w:val="0"/>
              <w:spacing w:line="500" w:lineRule="exact"/>
              <w:ind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6253" w:type="dxa"/>
            <w:vAlign w:val="center"/>
          </w:tcPr>
          <w:p>
            <w:pPr>
              <w:snapToGrid w:val="0"/>
              <w:spacing w:line="500" w:lineRule="exact"/>
              <w:ind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560" w:lineRule="exact"/>
              <w:ind w:left="-105" w:leftChars="-50" w:right="-105" w:rightChars="-50" w:firstLine="624"/>
              <w:jc w:val="center"/>
              <w:rPr>
                <w:rFonts w:ascii="Times New Roman" w:hAnsi="Times New Roman" w:eastAsia="宋体" w:cs="Times New Roman"/>
                <w:snapToGrid w:val="0"/>
                <w:sz w:val="32"/>
                <w:szCs w:val="21"/>
              </w:rPr>
            </w:pPr>
          </w:p>
        </w:tc>
      </w:tr>
    </w:tbl>
    <w:p>
      <w:pPr>
        <w:snapToGrid w:val="0"/>
        <w:spacing w:line="590" w:lineRule="atLeast"/>
        <w:jc w:val="left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备注：报送纸质材料时一并提供3-7、9、11项材料的原件。</w:t>
      </w:r>
    </w:p>
    <w:p>
      <w:pPr>
        <w:snapToGrid w:val="0"/>
        <w:spacing w:line="590" w:lineRule="atLeast"/>
        <w:jc w:val="left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90" w:lineRule="atLeast"/>
        <w:jc w:val="left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黑体" w:hAnsi="黑体" w:eastAsia="黑体" w:cs="黑体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附件6：</w:t>
      </w:r>
    </w:p>
    <w:p>
      <w:pPr>
        <w:snapToGrid w:val="0"/>
        <w:spacing w:line="560" w:lineRule="exact"/>
        <w:jc w:val="center"/>
        <w:rPr>
          <w:rFonts w:ascii="Times New Roman" w:hAnsi="Times New Roman" w:eastAsia="仿宋" w:cs="Times New Roman"/>
          <w:b/>
          <w:bCs/>
          <w:snapToGrid w:val="0"/>
          <w:sz w:val="32"/>
          <w:szCs w:val="20"/>
        </w:rPr>
      </w:pPr>
      <w:r>
        <w:rPr>
          <w:rFonts w:ascii="Times New Roman" w:hAnsi="Times New Roman" w:eastAsia="仿宋" w:cs="Times New Roman"/>
          <w:b/>
          <w:bCs/>
          <w:snapToGrid w:val="0"/>
          <w:sz w:val="32"/>
          <w:szCs w:val="20"/>
        </w:rPr>
        <w:t>（单位正式文头）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0"/>
        </w:rPr>
      </w:pPr>
      <w:r>
        <w:rPr>
          <w:rFonts w:ascii="Times New Roman" w:hAnsi="Times New Roman" w:eastAsia="方正小标宋_GBK" w:cs="Times New Roman"/>
          <w:snapToGrid w:val="0"/>
          <w:sz w:val="40"/>
        </w:rPr>
        <w:t>关于****同志申报****的公示</w:t>
      </w:r>
    </w:p>
    <w:p>
      <w:pPr>
        <w:snapToGrid w:val="0"/>
        <w:spacing w:line="560" w:lineRule="exact"/>
        <w:rPr>
          <w:rFonts w:ascii="Times New Roman" w:hAnsi="Times New Roman" w:eastAsia="仿宋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>经个人申报、单位审核并研究决定，拟同意****同志申报    （年度）泰州市交通运输工程类综合交通工程（公路工程、水运工程、民航工程）工程师资格。</w:t>
      </w: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>为扩大对职称申报工作的知情权、监督权和参与权，切实加强民主监督，现进行申报前公示（具体情况见《专业技术资格申报人员情况简介表》），公示期为5个工作日（****年***月**日至****年**月**日），如有需要反映有关情况及意见的，请于公示期间向</w:t>
      </w:r>
      <w:r>
        <w:rPr>
          <w:rFonts w:hint="eastAsia" w:ascii="仿宋_GB2312" w:hAnsi="Times New Roman" w:eastAsia="仿宋_GB2312" w:cs="Times New Roman"/>
          <w:snapToGrid w:val="0"/>
          <w:sz w:val="32"/>
          <w:szCs w:val="20"/>
          <w:u w:val="single"/>
        </w:rPr>
        <w:t xml:space="preserve">      （</w:t>
      </w: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>负责职称部门名称或纪检监督部门）反映，联系电话：*******。</w:t>
      </w:r>
    </w:p>
    <w:p>
      <w:pPr>
        <w:snapToGrid w:val="0"/>
        <w:spacing w:line="560" w:lineRule="exact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5120" w:firstLineChars="1600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 xml:space="preserve"> 单位：（盖章）                                   </w:t>
      </w:r>
    </w:p>
    <w:p>
      <w:pPr>
        <w:snapToGrid w:val="0"/>
        <w:spacing w:line="560" w:lineRule="exact"/>
        <w:rPr>
          <w:rFonts w:ascii="仿宋_GB2312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 xml:space="preserve">                                 年   月   日</w:t>
      </w:r>
    </w:p>
    <w:p>
      <w:pPr>
        <w:snapToGrid w:val="0"/>
        <w:spacing w:line="560" w:lineRule="exact"/>
        <w:ind w:left="7358" w:hanging="7360" w:hangingChars="2300"/>
        <w:rPr>
          <w:rFonts w:ascii="Times New Roman" w:hAnsi="Times New Roman" w:eastAsia="仿宋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6805" w:leftChars="174" w:hanging="6440" w:hangingChars="230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snapToGrid w:val="0"/>
        <w:spacing w:line="500" w:lineRule="atLeast"/>
        <w:ind w:left="6805" w:leftChars="174" w:hanging="6440" w:hangingChars="230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snapToGrid w:val="0"/>
        <w:spacing w:line="500" w:lineRule="atLeast"/>
        <w:ind w:left="6805" w:leftChars="174" w:hanging="6440" w:hangingChars="230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snapToGrid w:val="0"/>
        <w:spacing w:line="500" w:lineRule="atLeast"/>
        <w:ind w:left="6805" w:leftChars="174" w:hanging="6440" w:hangingChars="230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黑体" w:hAnsi="黑体" w:eastAsia="黑体" w:cs="黑体"/>
          <w:sz w:val="32"/>
          <w:szCs w:val="32"/>
          <w:lang w:bidi="zh-CN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附件7：</w:t>
      </w:r>
    </w:p>
    <w:p>
      <w:pPr>
        <w:snapToGrid w:val="0"/>
        <w:spacing w:line="560" w:lineRule="exact"/>
        <w:jc w:val="center"/>
        <w:rPr>
          <w:rFonts w:ascii="Times New Roman" w:hAnsi="Times New Roman" w:eastAsia="仿宋" w:cs="Times New Roman"/>
          <w:b/>
          <w:bCs/>
          <w:snapToGrid w:val="0"/>
          <w:sz w:val="32"/>
          <w:szCs w:val="20"/>
        </w:rPr>
      </w:pPr>
      <w:r>
        <w:rPr>
          <w:rFonts w:ascii="Times New Roman" w:hAnsi="Times New Roman" w:eastAsia="仿宋" w:cs="Times New Roman"/>
          <w:b/>
          <w:bCs/>
          <w:snapToGrid w:val="0"/>
          <w:sz w:val="32"/>
          <w:szCs w:val="20"/>
        </w:rPr>
        <w:t>（单位正式文头）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0"/>
        </w:rPr>
      </w:pPr>
      <w:r>
        <w:rPr>
          <w:rFonts w:ascii="Times New Roman" w:hAnsi="Times New Roman" w:eastAsia="方正小标宋_GBK" w:cs="Times New Roman"/>
          <w:snapToGrid w:val="0"/>
          <w:sz w:val="40"/>
        </w:rPr>
        <w:t>关于****同志申报202</w:t>
      </w:r>
      <w:r>
        <w:rPr>
          <w:rFonts w:hint="eastAsia" w:ascii="Times New Roman" w:hAnsi="Times New Roman" w:eastAsia="方正小标宋_GBK" w:cs="Times New Roman"/>
          <w:snapToGrid w:val="0"/>
          <w:sz w:val="40"/>
        </w:rPr>
        <w:t>3</w:t>
      </w:r>
      <w:r>
        <w:rPr>
          <w:rFonts w:ascii="Times New Roman" w:hAnsi="Times New Roman" w:eastAsia="方正小标宋_GBK" w:cs="Times New Roman"/>
          <w:snapToGrid w:val="0"/>
          <w:sz w:val="40"/>
        </w:rPr>
        <w:t>年泰州市交通运输工程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sz w:val="40"/>
        </w:rPr>
      </w:pPr>
      <w:r>
        <w:rPr>
          <w:rFonts w:ascii="Times New Roman" w:hAnsi="Times New Roman" w:eastAsia="方正小标宋_GBK" w:cs="Times New Roman"/>
          <w:snapToGrid w:val="0"/>
          <w:sz w:val="40"/>
        </w:rPr>
        <w:t>***专业工程师材料的公示结果</w:t>
      </w:r>
    </w:p>
    <w:p>
      <w:pPr>
        <w:snapToGrid w:val="0"/>
        <w:spacing w:line="560" w:lineRule="exact"/>
        <w:ind w:firstLine="649" w:firstLineChars="203"/>
        <w:rPr>
          <w:rFonts w:ascii="Times New Roman" w:hAnsi="Times New Roman" w:eastAsia="仿宋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>***同志系本单位（公司）在职专业技术人员，主要从事***专业技术工作，符合我市交通运输工程中级专业技术资格申报条件。为确保申报程序公平、公正、公开透明，该同志的简介表已于****年***月**日至****年**月**日在 （地点） 进行了公示，公示程序合法。截止公示期满，未出现任何单位和个人提出异议，该同志的申报信息真实有效。</w:t>
      </w: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 xml:space="preserve"> 特此证明。</w:t>
      </w: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 xml:space="preserve">                                单位：（盖章）</w:t>
      </w:r>
    </w:p>
    <w:p>
      <w:pPr>
        <w:snapToGrid w:val="0"/>
        <w:spacing w:line="560" w:lineRule="exact"/>
        <w:ind w:firstLine="649" w:firstLineChars="203"/>
        <w:rPr>
          <w:rFonts w:ascii="仿宋_GB2312" w:hAnsi="Times New Roman" w:eastAsia="仿宋_GB2312" w:cs="Times New Roman"/>
          <w:snapToGrid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snapToGrid w:val="0"/>
          <w:sz w:val="32"/>
          <w:szCs w:val="20"/>
        </w:rPr>
        <w:t xml:space="preserve">                                 年   月   日</w:t>
      </w: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snapToGrid w:val="0"/>
        <w:spacing w:line="500" w:lineRule="atLeast"/>
        <w:ind w:left="8020" w:hanging="8022" w:hangingChars="2507"/>
        <w:rPr>
          <w:rFonts w:ascii="Times New Roman" w:hAnsi="Times New Roman" w:eastAsia="黑体" w:cs="Times New Roman"/>
          <w:snapToGrid w:val="0"/>
          <w:sz w:val="32"/>
          <w:szCs w:val="32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hint="eastAsia" w:ascii="黑体" w:hAnsi="黑体" w:eastAsia="黑体" w:cs="黑体"/>
          <w:sz w:val="32"/>
          <w:szCs w:val="32"/>
          <w:lang w:bidi="zh-CN"/>
        </w:rPr>
      </w:pPr>
    </w:p>
    <w:p>
      <w:pPr>
        <w:autoSpaceDE w:val="0"/>
        <w:autoSpaceDN w:val="0"/>
        <w:snapToGrid w:val="0"/>
        <w:spacing w:line="590" w:lineRule="exact"/>
        <w:ind w:right="-29" w:rightChars="-14"/>
        <w:rPr>
          <w:rFonts w:ascii="黑体" w:hAnsi="黑体" w:eastAsia="黑体" w:cs="黑体"/>
          <w:sz w:val="32"/>
          <w:szCs w:val="32"/>
          <w:lang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bidi="zh-CN"/>
        </w:rPr>
        <w:t>附件8：</w:t>
      </w:r>
    </w:p>
    <w:p>
      <w:pPr>
        <w:snapToGrid w:val="0"/>
        <w:spacing w:line="580" w:lineRule="exact"/>
        <w:jc w:val="center"/>
        <w:rPr>
          <w:rFonts w:ascii="Times New Roman" w:hAnsi="Times New Roman" w:eastAsia="黑体" w:cs="Times New Roman"/>
          <w:snapToGrid w:val="0"/>
          <w:sz w:val="36"/>
          <w:szCs w:val="36"/>
        </w:rPr>
      </w:pPr>
      <w:r>
        <w:rPr>
          <w:rFonts w:ascii="Times New Roman" w:hAnsi="Times New Roman" w:eastAsia="黑体" w:cs="Times New Roman"/>
          <w:snapToGrid w:val="0"/>
          <w:sz w:val="36"/>
          <w:szCs w:val="36"/>
        </w:rPr>
        <w:t>泰州市交通</w:t>
      </w:r>
      <w:r>
        <w:rPr>
          <w:rFonts w:hint="eastAsia" w:ascii="Times New Roman" w:hAnsi="Times New Roman" w:eastAsia="黑体" w:cs="Times New Roman"/>
          <w:snapToGrid w:val="0"/>
          <w:sz w:val="36"/>
          <w:szCs w:val="36"/>
        </w:rPr>
        <w:t>运输</w:t>
      </w:r>
      <w:r>
        <w:rPr>
          <w:rFonts w:ascii="Times New Roman" w:hAnsi="Times New Roman" w:eastAsia="黑体" w:cs="Times New Roman"/>
          <w:snapToGrid w:val="0"/>
          <w:sz w:val="36"/>
          <w:szCs w:val="36"/>
        </w:rPr>
        <w:t>工程中级专业技术资格</w:t>
      </w:r>
    </w:p>
    <w:p>
      <w:pPr>
        <w:snapToGrid w:val="0"/>
        <w:spacing w:line="240" w:lineRule="exact"/>
        <w:ind w:firstLine="624"/>
        <w:rPr>
          <w:rFonts w:ascii="Times New Roman" w:hAnsi="Times New Roman" w:eastAsia="宋体" w:cs="Times New Roman"/>
          <w:snapToGrid w:val="0"/>
          <w:sz w:val="24"/>
          <w:szCs w:val="24"/>
        </w:rPr>
      </w:pPr>
    </w:p>
    <w:p>
      <w:pPr>
        <w:snapToGrid w:val="0"/>
        <w:spacing w:line="590" w:lineRule="atLeast"/>
        <w:jc w:val="center"/>
        <w:rPr>
          <w:rFonts w:ascii="Times New Roman" w:hAnsi="Times New Roman" w:eastAsia="方正小标宋简体" w:cs="Times New Roman"/>
          <w:snapToGrid w:val="0"/>
          <w:sz w:val="48"/>
          <w:szCs w:val="48"/>
        </w:rPr>
      </w:pPr>
      <w:r>
        <w:rPr>
          <w:rFonts w:ascii="Times New Roman" w:hAnsi="Times New Roman" w:eastAsia="方正小标宋简体" w:cs="Times New Roman"/>
          <w:snapToGrid w:val="0"/>
          <w:sz w:val="48"/>
          <w:szCs w:val="48"/>
        </w:rPr>
        <w:t>申报材料袋封面</w:t>
      </w:r>
    </w:p>
    <w:p>
      <w:pPr>
        <w:snapToGrid w:val="0"/>
        <w:spacing w:line="520" w:lineRule="exact"/>
        <w:ind w:firstLine="624"/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申报类型：</w:t>
      </w:r>
      <w:r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  <w:t>□正常申报</w:t>
      </w:r>
    </w:p>
    <w:p>
      <w:pPr>
        <w:snapToGrid w:val="0"/>
        <w:spacing w:line="520" w:lineRule="exact"/>
        <w:ind w:firstLine="2312" w:firstLineChars="826"/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</w:pPr>
      <w:r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  <w:t>□破格申报（</w:t>
      </w:r>
      <w:r>
        <w:rPr>
          <w:rFonts w:ascii="Times New Roman" w:hAnsi="Times New Roman" w:eastAsia="楷体" w:cs="Times New Roman"/>
          <w:b/>
          <w:snapToGrid w:val="0"/>
          <w:spacing w:val="-20"/>
          <w:sz w:val="32"/>
          <w:szCs w:val="20"/>
        </w:rPr>
        <w:t>符合资格条件中破格条件第</w:t>
      </w:r>
      <w:r>
        <w:rPr>
          <w:rFonts w:hint="eastAsia" w:ascii="Times New Roman" w:hAnsi="Times New Roman" w:eastAsia="楷体" w:cs="Times New Roman"/>
          <w:b/>
          <w:snapToGrid w:val="0"/>
          <w:spacing w:val="-20"/>
          <w:sz w:val="32"/>
          <w:szCs w:val="20"/>
        </w:rPr>
        <w:t xml:space="preserve">     </w:t>
      </w:r>
      <w:r>
        <w:rPr>
          <w:rFonts w:ascii="Times New Roman" w:hAnsi="Times New Roman" w:eastAsia="楷体" w:cs="Times New Roman"/>
          <w:b/>
          <w:snapToGrid w:val="0"/>
          <w:spacing w:val="-20"/>
          <w:sz w:val="32"/>
          <w:szCs w:val="20"/>
        </w:rPr>
        <w:t>条</w:t>
      </w:r>
      <w:r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  <w:t>）</w:t>
      </w:r>
    </w:p>
    <w:p>
      <w:pPr>
        <w:snapToGrid w:val="0"/>
        <w:spacing w:line="520" w:lineRule="exact"/>
        <w:ind w:firstLine="2312" w:firstLineChars="826"/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</w:pPr>
      <w:r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  <w:t>□考核认定（</w:t>
      </w:r>
      <w:r>
        <w:rPr>
          <w:rFonts w:ascii="Times New Roman" w:hAnsi="Times New Roman" w:eastAsia="楷体" w:cs="Times New Roman"/>
          <w:b/>
          <w:snapToGrid w:val="0"/>
          <w:spacing w:val="-20"/>
          <w:sz w:val="32"/>
          <w:szCs w:val="20"/>
        </w:rPr>
        <w:t>符合考核认定条件第</w:t>
      </w:r>
      <w:r>
        <w:rPr>
          <w:rFonts w:hint="eastAsia" w:ascii="Times New Roman" w:hAnsi="Times New Roman" w:eastAsia="楷体" w:cs="Times New Roman"/>
          <w:b/>
          <w:snapToGrid w:val="0"/>
          <w:spacing w:val="-20"/>
          <w:sz w:val="32"/>
          <w:szCs w:val="20"/>
        </w:rPr>
        <w:t xml:space="preserve">    </w:t>
      </w:r>
      <w:r>
        <w:rPr>
          <w:rFonts w:ascii="Times New Roman" w:hAnsi="Times New Roman" w:eastAsia="楷体" w:cs="Times New Roman"/>
          <w:b/>
          <w:snapToGrid w:val="0"/>
          <w:spacing w:val="-20"/>
          <w:sz w:val="32"/>
          <w:szCs w:val="20"/>
        </w:rPr>
        <w:t>条</w:t>
      </w:r>
      <w:r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  <w:t>）</w:t>
      </w:r>
    </w:p>
    <w:p>
      <w:pPr>
        <w:snapToGrid w:val="0"/>
        <w:spacing w:line="520" w:lineRule="exact"/>
        <w:ind w:firstLine="554" w:firstLineChars="198"/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</w:pPr>
    </w:p>
    <w:p>
      <w:pPr>
        <w:snapToGrid w:val="0"/>
        <w:spacing w:line="520" w:lineRule="exact"/>
        <w:ind w:firstLine="633" w:firstLineChars="198"/>
        <w:rPr>
          <w:rFonts w:ascii="Times New Roman" w:hAnsi="Times New Roman" w:eastAsia="仿宋_GB2312" w:cs="Times New Roman"/>
          <w:snapToGrid w:val="0"/>
          <w:spacing w:val="-20"/>
          <w:sz w:val="32"/>
          <w:szCs w:val="20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专业类别：</w:t>
      </w:r>
    </w:p>
    <w:p>
      <w:pPr>
        <w:snapToGrid w:val="0"/>
        <w:spacing w:line="130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单位：</w:t>
      </w:r>
    </w:p>
    <w:p>
      <w:pPr>
        <w:snapToGrid w:val="0"/>
        <w:spacing w:line="130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姓名：</w:t>
      </w:r>
    </w:p>
    <w:p>
      <w:pPr>
        <w:snapToGrid w:val="0"/>
        <w:spacing w:line="130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手机号码：</w:t>
      </w:r>
    </w:p>
    <w:p>
      <w:pPr>
        <w:snapToGrid w:val="0"/>
        <w:spacing w:line="130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单位职称工作联系人姓名：</w:t>
      </w:r>
    </w:p>
    <w:p>
      <w:pPr>
        <w:snapToGrid w:val="0"/>
        <w:spacing w:line="130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手机号码：</w:t>
      </w:r>
    </w:p>
    <w:p>
      <w:pPr>
        <w:snapToGrid w:val="0"/>
        <w:spacing w:line="560" w:lineRule="exact"/>
        <w:ind w:firstLine="624"/>
        <w:rPr>
          <w:rFonts w:ascii="Times New Roman" w:hAnsi="Times New Roman" w:eastAsia="楷体_GB2312" w:cs="Times New Roman"/>
          <w:snapToGrid w:val="0"/>
          <w:sz w:val="32"/>
          <w:szCs w:val="32"/>
        </w:rPr>
      </w:pPr>
    </w:p>
    <w:p>
      <w:r>
        <w:rPr>
          <w:rFonts w:hint="eastAsia" w:ascii="Times New Roman" w:hAnsi="Times New Roman" w:eastAsia="楷体_GB2312" w:cs="Times New Roman"/>
          <w:snapToGrid w:val="0"/>
          <w:sz w:val="32"/>
          <w:szCs w:val="32"/>
        </w:rPr>
        <w:t xml:space="preserve">                                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napToGrid w:val="0"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snapToGrid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22"/>
      </w:tabs>
      <w:autoSpaceDE w:val="0"/>
      <w:autoSpaceDN w:val="0"/>
      <w:snapToGrid w:val="0"/>
      <w:spacing w:line="400" w:lineRule="atLeast"/>
      <w:ind w:left="210" w:leftChars="100" w:right="210" w:rightChars="100"/>
      <w:rPr>
        <w:rFonts w:ascii="宋体" w:hAnsi="宋体" w:eastAsia="宋体" w:cs="Times New Roman"/>
        <w:snapToGrid w:val="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400" w:lineRule="atLeast"/>
      <w:ind w:left="210" w:leftChars="100" w:right="210" w:rightChars="100"/>
      <w:rPr>
        <w:rFonts w:ascii="宋体" w:hAnsi="宋体" w:eastAsia="宋体" w:cs="Times New Roman"/>
        <w:snapToGrid w:val="0"/>
        <w:sz w:val="28"/>
      </w:rPr>
    </w:pPr>
    <w:r>
      <w:rPr>
        <w:rFonts w:ascii="宋体" w:hAnsi="宋体" w:eastAsia="宋体" w:cs="Times New Roman"/>
        <w:snapToGrid w:val="0"/>
        <w:sz w:val="28"/>
        <w:szCs w:val="21"/>
      </w:rPr>
      <w:t xml:space="preserve">- </w:t>
    </w:r>
    <w:r>
      <w:rPr>
        <w:rFonts w:ascii="宋体" w:hAnsi="宋体" w:eastAsia="宋体" w:cs="Times New Roman"/>
        <w:snapToGrid w:val="0"/>
        <w:sz w:val="28"/>
        <w:szCs w:val="21"/>
      </w:rPr>
      <w:fldChar w:fldCharType="begin"/>
    </w:r>
    <w:r>
      <w:rPr>
        <w:rFonts w:ascii="宋体" w:hAnsi="宋体" w:eastAsia="宋体" w:cs="Times New Roman"/>
        <w:snapToGrid w:val="0"/>
        <w:sz w:val="28"/>
        <w:szCs w:val="21"/>
      </w:rPr>
      <w:instrText xml:space="preserve"> PAGE </w:instrText>
    </w:r>
    <w:r>
      <w:rPr>
        <w:rFonts w:ascii="宋体" w:hAnsi="宋体" w:eastAsia="宋体" w:cs="Times New Roman"/>
        <w:snapToGrid w:val="0"/>
        <w:sz w:val="28"/>
        <w:szCs w:val="21"/>
      </w:rPr>
      <w:fldChar w:fldCharType="separate"/>
    </w:r>
    <w:r>
      <w:rPr>
        <w:rFonts w:ascii="宋体" w:hAnsi="宋体" w:eastAsia="宋体" w:cs="Times New Roman"/>
        <w:snapToGrid w:val="0"/>
        <w:sz w:val="28"/>
        <w:szCs w:val="21"/>
      </w:rPr>
      <w:t>2</w:t>
    </w:r>
    <w:r>
      <w:rPr>
        <w:rFonts w:ascii="宋体" w:hAnsi="宋体" w:eastAsia="宋体" w:cs="Times New Roman"/>
        <w:snapToGrid w:val="0"/>
        <w:sz w:val="28"/>
        <w:szCs w:val="21"/>
      </w:rPr>
      <w:fldChar w:fldCharType="end"/>
    </w:r>
    <w:r>
      <w:rPr>
        <w:rFonts w:ascii="宋体" w:hAnsi="宋体" w:eastAsia="宋体" w:cs="Times New Roman"/>
        <w:snapToGrid w:val="0"/>
        <w:sz w:val="28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napToGrid w:val="0"/>
      <w:spacing w:line="240" w:lineRule="atLeast"/>
      <w:ind w:firstLine="624"/>
      <w:jc w:val="center"/>
      <w:rPr>
        <w:rFonts w:ascii="Times New Roman" w:hAnsi="Times New Roman" w:eastAsia="方正仿宋_GBK" w:cs="Times New Roman"/>
        <w:snapToGrid w:val="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TcyM2RlYWFlMmY3ZDFhZjQwNzRmOGVjMGJmNWUifQ=="/>
  </w:docVars>
  <w:rsids>
    <w:rsidRoot w:val="00000000"/>
    <w:rsid w:val="61C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widowControl/>
      <w:spacing w:before="60" w:line="360" w:lineRule="atLeast"/>
      <w:jc w:val="center"/>
    </w:pPr>
    <w:rPr>
      <w:rFonts w:hAnsi="宋体" w:eastAsia="华文新魏"/>
      <w:b/>
      <w:bCs/>
      <w:spacing w:val="80"/>
      <w:sz w:val="8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2024-07-02T05:15:31Z</dcterms:created>
  <dc:creator>Administrator</dc:creator>
  <cp:lastModifiedBy>冰淇淋兔</cp:lastModifiedBy>
  <dcterms:modified xsi:type="dcterms:W3CDTF">2024-07-02T05:15:55Z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942CD1AF0D97409386118263BABF2988_12</vt:lpwstr>
  </property>
</Properties>
</file>